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F38C2" w14:textId="0048A55E" w:rsidR="00DD116D" w:rsidRPr="00DD116D" w:rsidRDefault="00DD116D">
      <w:pPr>
        <w:rPr>
          <w:sz w:val="28"/>
          <w:szCs w:val="28"/>
        </w:rPr>
      </w:pPr>
      <w:r w:rsidRPr="00DD116D">
        <w:rPr>
          <w:sz w:val="28"/>
          <w:szCs w:val="28"/>
        </w:rPr>
        <w:t>Bulletin Message</w:t>
      </w:r>
      <w:r w:rsidR="00FC50B3">
        <w:rPr>
          <w:sz w:val="28"/>
          <w:szCs w:val="28"/>
        </w:rPr>
        <w:t>s</w:t>
      </w:r>
      <w:r w:rsidRPr="00DD116D">
        <w:rPr>
          <w:sz w:val="28"/>
          <w:szCs w:val="28"/>
        </w:rPr>
        <w:t>, Week 2</w:t>
      </w:r>
    </w:p>
    <w:p w14:paraId="7A49DFFC" w14:textId="77777777" w:rsidR="00DD116D" w:rsidRDefault="00DD116D">
      <w:pPr>
        <w:rPr>
          <w:b/>
          <w:bCs/>
        </w:rPr>
      </w:pPr>
    </w:p>
    <w:p w14:paraId="7432654A" w14:textId="6CAECCDA" w:rsidR="00DD116D" w:rsidRDefault="00C01F28">
      <w:pPr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03F2DD" wp14:editId="6665209B">
                <wp:simplePos x="0" y="0"/>
                <wp:positionH relativeFrom="column">
                  <wp:posOffset>-57150</wp:posOffset>
                </wp:positionH>
                <wp:positionV relativeFrom="paragraph">
                  <wp:posOffset>58420</wp:posOffset>
                </wp:positionV>
                <wp:extent cx="5076825" cy="39052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76825" cy="3905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2CFB3B" id="Rectangle 4" o:spid="_x0000_s1026" style="position:absolute;margin-left:-4.5pt;margin-top:4.6pt;width:399.75pt;height:3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" filled="f" strokecolor="black [3213]" strokeweight="1pt"/>
            </w:pict>
          </mc:Fallback>
        </mc:AlternateContent>
      </w:r>
    </w:p>
    <w:p w14:paraId="50B04D7F" w14:textId="27461B25" w:rsidR="00DD116D" w:rsidRPr="00C01F28" w:rsidRDefault="00C01F28">
      <w:pPr>
        <w:rPr>
          <w:b/>
          <w:bCs/>
          <w:sz w:val="32"/>
          <w:szCs w:val="32"/>
        </w:rPr>
      </w:pPr>
      <w:r w:rsidRPr="00C01F28">
        <w:rPr>
          <w:b/>
          <w:bCs/>
          <w:sz w:val="32"/>
          <w:szCs w:val="32"/>
        </w:rPr>
        <w:t xml:space="preserve">                               Stewards Walking by Grace</w:t>
      </w:r>
    </w:p>
    <w:p w14:paraId="3ED4D8AE" w14:textId="01A2822B" w:rsidR="00C01F28" w:rsidRDefault="00C01F28">
      <w:pPr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DEFE48" wp14:editId="2966D213">
                <wp:simplePos x="0" y="0"/>
                <wp:positionH relativeFrom="column">
                  <wp:posOffset>-57150</wp:posOffset>
                </wp:positionH>
                <wp:positionV relativeFrom="paragraph">
                  <wp:posOffset>40005</wp:posOffset>
                </wp:positionV>
                <wp:extent cx="5067300" cy="185737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67300" cy="18573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BB42C7" id="Rectangle 3" o:spid="_x0000_s1026" style="position:absolute;margin-left:-4.5pt;margin-top:3.15pt;width:399pt;height:14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" filled="f" strokecolor="black [3213]" strokeweight="1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1F2DB54A" wp14:editId="02C7734B">
            <wp:simplePos x="0" y="0"/>
            <wp:positionH relativeFrom="column">
              <wp:posOffset>2942590</wp:posOffset>
            </wp:positionH>
            <wp:positionV relativeFrom="paragraph">
              <wp:posOffset>155575</wp:posOffset>
            </wp:positionV>
            <wp:extent cx="2066925" cy="1695450"/>
            <wp:effectExtent l="0" t="0" r="9525" b="0"/>
            <wp:wrapTight wrapText="bothSides">
              <wp:wrapPolygon edited="0">
                <wp:start x="0" y="0"/>
                <wp:lineTo x="0" y="21357"/>
                <wp:lineTo x="21500" y="21357"/>
                <wp:lineTo x="21500" y="0"/>
                <wp:lineTo x="0" y="0"/>
              </wp:wrapPolygon>
            </wp:wrapTight>
            <wp:docPr id="1" name="Picture 1" descr="C:\Users\Ron\AppData\Local\Microsoft\Windows\INetCache\IE\EO3SJ3V0\slide-023[1]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Ron\AppData\Local\Microsoft\Windows\INetCache\IE\EO3SJ3V0\slide-023[1]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F86F7B" w14:textId="01D761F0" w:rsidR="00DD116D" w:rsidRPr="00DD116D" w:rsidRDefault="00DD116D">
      <w:pPr>
        <w:rPr>
          <w:b/>
          <w:bCs/>
        </w:rPr>
      </w:pPr>
      <w:r w:rsidRPr="00DD116D">
        <w:rPr>
          <w:b/>
          <w:bCs/>
        </w:rPr>
        <w:t xml:space="preserve">ENLIGHTENED BY THE HOLY SPIRIT, </w:t>
      </w:r>
    </w:p>
    <w:p w14:paraId="204E02BC" w14:textId="429D5AF6" w:rsidR="00DD116D" w:rsidRPr="00DD116D" w:rsidRDefault="00DD116D">
      <w:pPr>
        <w:rPr>
          <w:b/>
          <w:bCs/>
        </w:rPr>
      </w:pPr>
      <w:r w:rsidRPr="00DD116D">
        <w:rPr>
          <w:b/>
          <w:bCs/>
        </w:rPr>
        <w:t>WE REALIZE WE ARE WITHOUT ANY</w:t>
      </w:r>
    </w:p>
    <w:p w14:paraId="72F4135C" w14:textId="58CCA6FF" w:rsidR="00DD116D" w:rsidRPr="00DD116D" w:rsidRDefault="00DD116D">
      <w:pPr>
        <w:rPr>
          <w:b/>
          <w:bCs/>
        </w:rPr>
      </w:pPr>
      <w:r w:rsidRPr="00DD116D">
        <w:rPr>
          <w:b/>
          <w:bCs/>
        </w:rPr>
        <w:t>ADEQUACY ON OUR OWN AND NO</w:t>
      </w:r>
    </w:p>
    <w:p w14:paraId="14280214" w14:textId="6B36341F" w:rsidR="00DD116D" w:rsidRPr="00DD116D" w:rsidRDefault="00DD116D">
      <w:pPr>
        <w:rPr>
          <w:b/>
          <w:bCs/>
        </w:rPr>
      </w:pPr>
      <w:r w:rsidRPr="00DD116D">
        <w:rPr>
          <w:b/>
          <w:bCs/>
        </w:rPr>
        <w:t xml:space="preserve">LONGER TRUST IN OUR OWN </w:t>
      </w:r>
    </w:p>
    <w:p w14:paraId="197A832C" w14:textId="5E4D9DAB" w:rsidR="00DD116D" w:rsidRDefault="00DD116D">
      <w:pPr>
        <w:rPr>
          <w:b/>
          <w:bCs/>
        </w:rPr>
      </w:pPr>
      <w:r w:rsidRPr="00DD116D">
        <w:rPr>
          <w:b/>
          <w:bCs/>
        </w:rPr>
        <w:t>SUFFICIENCY.</w:t>
      </w:r>
    </w:p>
    <w:p w14:paraId="62A69923" w14:textId="2C4DC2C3" w:rsidR="00DD116D" w:rsidRDefault="00DD116D">
      <w:pPr>
        <w:rPr>
          <w:b/>
          <w:bCs/>
        </w:rPr>
      </w:pPr>
    </w:p>
    <w:p w14:paraId="3E356DA9" w14:textId="7D3F95CD" w:rsidR="00DD116D" w:rsidRDefault="00DD116D">
      <w:r>
        <w:t xml:space="preserve">“Not that we are sufficient in ourselves to </w:t>
      </w:r>
    </w:p>
    <w:p w14:paraId="0B62DAA7" w14:textId="75927441" w:rsidR="00DD116D" w:rsidRDefault="00DD116D">
      <w:r>
        <w:t>claim anything as coming from us, but our</w:t>
      </w:r>
    </w:p>
    <w:p w14:paraId="2CE87000" w14:textId="051B242E" w:rsidR="00DD116D" w:rsidRDefault="00DD116D">
      <w:r>
        <w:t>sufficiency is from God” (2 Corinthians 3:5).</w:t>
      </w:r>
    </w:p>
    <w:p w14:paraId="7D47AA16" w14:textId="415502BB" w:rsidR="00422FB1" w:rsidRDefault="00422FB1"/>
    <w:p w14:paraId="755699C5" w14:textId="1656129B" w:rsidR="00422FB1" w:rsidRDefault="00422FB1"/>
    <w:p w14:paraId="7F14777B" w14:textId="4F38AC35" w:rsidR="00422FB1" w:rsidRDefault="00422FB1"/>
    <w:p w14:paraId="4C335747" w14:textId="68A81974" w:rsidR="00422FB1" w:rsidRDefault="00422FB1"/>
    <w:p w14:paraId="13E56F1B" w14:textId="63E40ADD" w:rsidR="00422FB1" w:rsidRDefault="00422FB1"/>
    <w:p w14:paraId="3E81B8FF" w14:textId="652C68F4" w:rsidR="00422FB1" w:rsidRPr="00422FB1" w:rsidRDefault="00422FB1">
      <w:pPr>
        <w:rPr>
          <w:b/>
          <w:bCs/>
          <w:sz w:val="28"/>
          <w:szCs w:val="28"/>
        </w:rPr>
      </w:pPr>
      <w:r w:rsidRPr="00422FB1">
        <w:rPr>
          <w:b/>
          <w:bCs/>
          <w:sz w:val="28"/>
          <w:szCs w:val="28"/>
        </w:rPr>
        <w:t>Stewards Walking by Grace</w:t>
      </w:r>
    </w:p>
    <w:p w14:paraId="03761E5E" w14:textId="3C72C854" w:rsidR="000D1548" w:rsidRDefault="009D1075" w:rsidP="000D1548">
      <w:r>
        <w:t xml:space="preserve">This is our second week of </w:t>
      </w:r>
      <w:r w:rsidR="00FC50B3">
        <w:t>the</w:t>
      </w:r>
      <w:r>
        <w:t xml:space="preserve"> stewardship emphasis </w:t>
      </w:r>
      <w:r w:rsidRPr="009D1075">
        <w:rPr>
          <w:b/>
          <w:bCs/>
        </w:rPr>
        <w:t>Stewards Walking by Grace</w:t>
      </w:r>
      <w:r>
        <w:t xml:space="preserve">.  The theme for this week is “Having All Sufficiency.”  The world teaches us that we need to depend on our own sufficiency.  </w:t>
      </w:r>
      <w:r w:rsidR="000D1548">
        <w:t xml:space="preserve">Through the lens of faith, we see God’s truth which enables us to see that we are not </w:t>
      </w:r>
      <w:r w:rsidR="000D1548" w:rsidRPr="006E73CF">
        <w:rPr>
          <w:i/>
        </w:rPr>
        <w:t>“sufficient in ourselves to claim anything as coming from us, but our sufficiency is from God”</w:t>
      </w:r>
      <w:r w:rsidR="000D1548">
        <w:t xml:space="preserve"> (2 Corinthians 3:5).  God’s sufficiency is always sufficient.  Without God’s sufficiency, there is no forgiveness, no abundant life on earth, and no life eternal with Him.  </w:t>
      </w:r>
      <w:r w:rsidR="00FC50B3">
        <w:t>By</w:t>
      </w:r>
      <w:r w:rsidR="000D1548">
        <w:t xml:space="preserve"> God’s </w:t>
      </w:r>
      <w:r w:rsidR="00FC50B3">
        <w:t>grace</w:t>
      </w:r>
      <w:r w:rsidR="000D1548">
        <w:t xml:space="preserve">, we can trust in God’s sufficiency as we walk as stewards by God’s grace.  </w:t>
      </w:r>
    </w:p>
    <w:p w14:paraId="7C865398" w14:textId="6577B910" w:rsidR="00422FB1" w:rsidRPr="00DD116D" w:rsidRDefault="00422FB1"/>
    <w:sectPr w:rsidR="00422FB1" w:rsidRPr="00DD11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16D"/>
    <w:rsid w:val="000D1548"/>
    <w:rsid w:val="00422FB1"/>
    <w:rsid w:val="004272AE"/>
    <w:rsid w:val="005B58DC"/>
    <w:rsid w:val="007276F3"/>
    <w:rsid w:val="009408CE"/>
    <w:rsid w:val="009D1075"/>
    <w:rsid w:val="00C01F28"/>
    <w:rsid w:val="00DD116D"/>
    <w:rsid w:val="00FC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4F0D48"/>
  <w15:chartTrackingRefBased/>
  <w15:docId w15:val="{C8EF2D81-5517-4601-B0A5-813AB9EDE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9</cp:revision>
  <cp:lastPrinted>2020-05-14T23:44:00Z</cp:lastPrinted>
  <dcterms:created xsi:type="dcterms:W3CDTF">2020-05-14T22:44:00Z</dcterms:created>
  <dcterms:modified xsi:type="dcterms:W3CDTF">2021-04-13T18:56:00Z</dcterms:modified>
</cp:coreProperties>
</file>